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A5" w:rsidRDefault="00BB7E3B" w:rsidP="004F1FA5">
      <w:pPr>
        <w:shd w:val="clear" w:color="auto" w:fill="FFFFFF" w:themeFill="background1"/>
        <w:spacing w:after="60" w:line="360" w:lineRule="auto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ARK</w:t>
      </w:r>
      <w:bookmarkStart w:id="0" w:name="_GoBack"/>
      <w:bookmarkEnd w:id="0"/>
      <w:r w:rsidR="00E70483">
        <w:rPr>
          <w:rFonts w:asciiTheme="minorHAnsi" w:hAnsiTheme="minorHAnsi" w:cstheme="minorHAnsi"/>
          <w:b/>
          <w:szCs w:val="22"/>
          <w:lang w:val="pl-PL"/>
        </w:rPr>
        <w:t>USZ OCENY W PRZETARGU PR</w:t>
      </w:r>
    </w:p>
    <w:tbl>
      <w:tblPr>
        <w:tblStyle w:val="Tabela-Siatka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E0" w:firstRow="1" w:lastRow="1" w:firstColumn="1" w:lastColumn="0" w:noHBand="0" w:noVBand="1"/>
      </w:tblPr>
      <w:tblGrid>
        <w:gridCol w:w="4955"/>
        <w:gridCol w:w="5517"/>
      </w:tblGrid>
      <w:tr w:rsidR="00E70483" w:rsidRPr="00E70483" w:rsidTr="00E70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2366" w:type="pct"/>
          </w:tcPr>
          <w:p w:rsidR="00E70483" w:rsidRPr="00E70483" w:rsidRDefault="00E70483" w:rsidP="00E70483">
            <w:pPr>
              <w:spacing w:before="0" w:after="40" w:line="276" w:lineRule="auto"/>
              <w:ind w:left="1303" w:right="113" w:hangingChars="590" w:hanging="1303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Nazwa projektu:</w:t>
            </w:r>
          </w:p>
        </w:tc>
        <w:tc>
          <w:tcPr>
            <w:tcW w:w="2634" w:type="pct"/>
          </w:tcPr>
          <w:p w:rsidR="00E70483" w:rsidRPr="00E70483" w:rsidRDefault="00E70483" w:rsidP="00E70483">
            <w:pPr>
              <w:spacing w:before="0" w:after="40" w:line="276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BB7E3B" w:rsidTr="00E704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236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276" w:lineRule="auto"/>
              <w:ind w:left="1303" w:right="113" w:hangingChars="590" w:hanging="1303"/>
              <w:jc w:val="lef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 xml:space="preserve">Imię i nazwisko osoby oceniającej lub anonimowo: </w:t>
            </w:r>
          </w:p>
        </w:tc>
        <w:tc>
          <w:tcPr>
            <w:tcW w:w="26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2B4B74">
            <w:pPr>
              <w:spacing w:before="0" w:after="40" w:line="276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E70483" w:rsidRDefault="00E70483" w:rsidP="00E70483">
      <w:pPr>
        <w:pStyle w:val="Nagwek1"/>
        <w:spacing w:before="320"/>
        <w:ind w:left="0"/>
        <w:rPr>
          <w:rFonts w:ascii="Calibri" w:hAnsi="Calibri" w:cs="Calibri"/>
          <w:sz w:val="22"/>
          <w:szCs w:val="22"/>
        </w:rPr>
      </w:pPr>
      <w:r w:rsidRPr="00E70483">
        <w:rPr>
          <w:rFonts w:ascii="Calibri" w:hAnsi="Calibri" w:cs="Calibri"/>
          <w:sz w:val="22"/>
          <w:szCs w:val="22"/>
        </w:rPr>
        <w:t>Skala ocen od 0 do 10 pkt, gdzie:</w:t>
      </w:r>
    </w:p>
    <w:p w:rsidR="00E70483" w:rsidRPr="00E70483" w:rsidRDefault="00E70483" w:rsidP="00E70483">
      <w:pPr>
        <w:spacing w:line="360" w:lineRule="auto"/>
        <w:rPr>
          <w:rFonts w:asciiTheme="minorHAnsi" w:hAnsiTheme="minorHAnsi" w:cstheme="minorHAnsi"/>
          <w:lang w:val="pl-PL" w:eastAsia="nl-NL" w:bidi="ar-SA"/>
        </w:rPr>
      </w:pPr>
      <w:r w:rsidRPr="00E70483">
        <w:rPr>
          <w:rFonts w:asciiTheme="minorHAnsi" w:hAnsiTheme="minorHAnsi" w:cstheme="minorHAnsi"/>
          <w:lang w:val="pl-PL" w:eastAsia="nl-NL" w:bidi="ar-SA"/>
        </w:rPr>
        <w:t xml:space="preserve">0-2 </w:t>
      </w:r>
      <w:r w:rsidRPr="00E70483">
        <w:rPr>
          <w:rFonts w:asciiTheme="minorHAnsi" w:hAnsiTheme="minorHAnsi" w:cstheme="minorHAnsi"/>
          <w:lang w:val="pl-PL" w:eastAsia="nl-NL" w:bidi="ar-SA"/>
        </w:rPr>
        <w:tab/>
        <w:t>Nie spełnia oczekiwań</w:t>
      </w:r>
    </w:p>
    <w:p w:rsidR="00E70483" w:rsidRDefault="00E70483" w:rsidP="00E70483">
      <w:pPr>
        <w:spacing w:line="360" w:lineRule="auto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E70483">
        <w:rPr>
          <w:rFonts w:asciiTheme="minorHAnsi" w:hAnsiTheme="minorHAnsi" w:cstheme="minorHAnsi"/>
          <w:color w:val="000000" w:themeColor="text1"/>
          <w:szCs w:val="22"/>
          <w:lang w:val="pl-PL"/>
        </w:rPr>
        <w:t>3–5</w:t>
      </w:r>
      <w:r w:rsidRPr="00E70483">
        <w:rPr>
          <w:rFonts w:asciiTheme="minorHAnsi" w:hAnsiTheme="minorHAnsi" w:cstheme="minorHAnsi"/>
          <w:color w:val="000000" w:themeColor="text1"/>
          <w:szCs w:val="22"/>
          <w:lang w:val="pl-PL"/>
        </w:rPr>
        <w:tab/>
        <w:t>Spełnia oczekiwania częściowo</w:t>
      </w:r>
    </w:p>
    <w:p w:rsidR="00E70483" w:rsidRDefault="00E70483" w:rsidP="00E70483">
      <w:pPr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6–8 </w:t>
      </w:r>
      <w:r>
        <w:rPr>
          <w:rFonts w:ascii="Calibri" w:hAnsi="Calibri" w:cs="Calibri"/>
          <w:color w:val="000000" w:themeColor="text1"/>
          <w:szCs w:val="22"/>
          <w:lang w:val="pl-PL"/>
        </w:rPr>
        <w:tab/>
      </w:r>
      <w:r w:rsidRPr="00E70483">
        <w:rPr>
          <w:rFonts w:ascii="Calibri" w:hAnsi="Calibri" w:cs="Calibri"/>
          <w:color w:val="000000" w:themeColor="text1"/>
          <w:szCs w:val="22"/>
          <w:lang w:val="pl-PL"/>
        </w:rPr>
        <w:t>Spełnia oczekiwania</w:t>
      </w:r>
    </w:p>
    <w:p w:rsidR="00E70483" w:rsidRDefault="00E70483" w:rsidP="00E70483">
      <w:pPr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>
        <w:rPr>
          <w:rFonts w:ascii="Calibri" w:hAnsi="Calibri" w:cs="Calibri"/>
          <w:color w:val="000000" w:themeColor="text1"/>
          <w:szCs w:val="22"/>
          <w:lang w:val="pl-PL"/>
        </w:rPr>
        <w:t>9-10</w:t>
      </w:r>
      <w:r>
        <w:rPr>
          <w:rFonts w:ascii="Calibri" w:hAnsi="Calibri" w:cs="Calibri"/>
          <w:color w:val="000000" w:themeColor="text1"/>
          <w:szCs w:val="22"/>
          <w:lang w:val="pl-PL"/>
        </w:rPr>
        <w:tab/>
      </w:r>
      <w:r w:rsidRPr="00E70483">
        <w:rPr>
          <w:rFonts w:ascii="Calibri" w:hAnsi="Calibri" w:cs="Calibri"/>
          <w:color w:val="000000" w:themeColor="text1"/>
          <w:szCs w:val="22"/>
          <w:lang w:val="pl-PL"/>
        </w:rPr>
        <w:t>Przekracza oczekiwania</w:t>
      </w:r>
    </w:p>
    <w:p w:rsidR="00A05662" w:rsidRPr="00E70483" w:rsidRDefault="00A05662" w:rsidP="00E70483">
      <w:pPr>
        <w:pStyle w:val="Nagwek1"/>
        <w:spacing w:before="320"/>
        <w:ind w:left="0"/>
        <w:rPr>
          <w:rFonts w:asciiTheme="minorHAnsi" w:hAnsiTheme="minorHAnsi" w:cstheme="minorHAnsi"/>
          <w:sz w:val="22"/>
          <w:szCs w:val="24"/>
        </w:rPr>
      </w:pPr>
      <w:r w:rsidRPr="00E70483">
        <w:rPr>
          <w:rFonts w:ascii="Calibri" w:hAnsi="Calibri" w:cs="Calibri"/>
          <w:sz w:val="22"/>
          <w:szCs w:val="22"/>
        </w:rPr>
        <w:t>Szczegółow</w:t>
      </w:r>
      <w:r w:rsidR="00E70483" w:rsidRPr="00E70483">
        <w:rPr>
          <w:rFonts w:ascii="Calibri" w:hAnsi="Calibri" w:cs="Calibri"/>
          <w:sz w:val="22"/>
          <w:szCs w:val="22"/>
        </w:rPr>
        <w:t>a ocena przygotowania zadania:</w:t>
      </w:r>
    </w:p>
    <w:tbl>
      <w:tblPr>
        <w:tblStyle w:val="Tabela-Siatka"/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E0" w:firstRow="1" w:lastRow="1" w:firstColumn="1" w:lastColumn="0" w:noHBand="0" w:noVBand="1"/>
      </w:tblPr>
      <w:tblGrid>
        <w:gridCol w:w="3830"/>
        <w:gridCol w:w="3320"/>
        <w:gridCol w:w="3322"/>
      </w:tblGrid>
      <w:tr w:rsidR="00E70483" w:rsidRPr="00E70483" w:rsidTr="001B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</w:trPr>
        <w:tc>
          <w:tcPr>
            <w:tcW w:w="1829" w:type="pct"/>
            <w:vAlign w:val="center"/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1585" w:type="pct"/>
            <w:vAlign w:val="center"/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WAGA W %</w:t>
            </w:r>
          </w:p>
        </w:tc>
        <w:tc>
          <w:tcPr>
            <w:tcW w:w="1586" w:type="pct"/>
            <w:vAlign w:val="center"/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OCENA W PKT</w:t>
            </w:r>
          </w:p>
        </w:tc>
      </w:tr>
      <w:tr w:rsidR="00E70483" w:rsidRPr="00E70483" w:rsidTr="001B70C6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Podejście strategiczne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25%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1B70C6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Adekwatność proponowanych rozwiązań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25%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A50633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Jakość zespołu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30%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1B70C6">
        <w:trPr>
          <w:trHeight w:val="309"/>
        </w:trPr>
        <w:tc>
          <w:tcPr>
            <w:tcW w:w="1829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Cena</w:t>
            </w:r>
          </w:p>
        </w:tc>
        <w:tc>
          <w:tcPr>
            <w:tcW w:w="1585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  <w:t>20%</w:t>
            </w:r>
          </w:p>
        </w:tc>
        <w:tc>
          <w:tcPr>
            <w:tcW w:w="1586" w:type="pct"/>
          </w:tcPr>
          <w:p w:rsidR="00E70483" w:rsidRPr="00E70483" w:rsidRDefault="00E70483" w:rsidP="00E70483">
            <w:pPr>
              <w:spacing w:before="0" w:after="40" w:line="360" w:lineRule="auto"/>
              <w:ind w:right="113" w:hangingChars="59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70483" w:rsidRPr="00E70483" w:rsidTr="00A506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tcW w:w="18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360" w:lineRule="auto"/>
              <w:ind w:left="1303" w:right="113" w:hangingChars="590" w:hanging="1303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5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360" w:lineRule="auto"/>
              <w:ind w:left="1180" w:right="113" w:hangingChars="590" w:hanging="1180"/>
              <w:jc w:val="center"/>
              <w:rPr>
                <w:rFonts w:ascii="Calibri" w:hAnsi="Calibri" w:cs="Calibri"/>
                <w:color w:val="000000" w:themeColor="text1"/>
                <w:szCs w:val="22"/>
                <w:lang w:val="pl-PL"/>
              </w:rPr>
            </w:pPr>
            <w:r w:rsidRPr="00E70483">
              <w:rPr>
                <w:rFonts w:ascii="Calibri" w:hAnsi="Calibri" w:cs="Calibri"/>
                <w:color w:val="000000" w:themeColor="text1"/>
                <w:szCs w:val="22"/>
                <w:lang w:val="pl-PL"/>
              </w:rPr>
              <w:t>100%</w:t>
            </w:r>
          </w:p>
        </w:tc>
        <w:tc>
          <w:tcPr>
            <w:tcW w:w="1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70483" w:rsidRPr="00E70483" w:rsidRDefault="00E70483" w:rsidP="00E70483">
            <w:pPr>
              <w:spacing w:before="0" w:after="40" w:line="360" w:lineRule="auto"/>
              <w:ind w:left="1180" w:right="113" w:hangingChars="590" w:hanging="1180"/>
              <w:jc w:val="left"/>
              <w:rPr>
                <w:rFonts w:ascii="Calibri" w:hAnsi="Calibri" w:cs="Calibri"/>
                <w:color w:val="000000" w:themeColor="text1"/>
                <w:szCs w:val="22"/>
                <w:lang w:val="pl-PL"/>
              </w:rPr>
            </w:pPr>
          </w:p>
        </w:tc>
      </w:tr>
    </w:tbl>
    <w:p w:rsidR="00A05662" w:rsidRPr="00E70483" w:rsidRDefault="00A05662" w:rsidP="00E70483">
      <w:pPr>
        <w:pStyle w:val="Nagwek1"/>
        <w:spacing w:before="320"/>
        <w:ind w:left="0"/>
        <w:rPr>
          <w:rFonts w:ascii="Calibri" w:hAnsi="Calibri" w:cs="Calibri"/>
          <w:sz w:val="22"/>
          <w:szCs w:val="22"/>
        </w:rPr>
      </w:pPr>
      <w:r w:rsidRPr="00E70483">
        <w:rPr>
          <w:rFonts w:ascii="Calibri" w:hAnsi="Calibri" w:cs="Calibri"/>
          <w:sz w:val="22"/>
          <w:szCs w:val="22"/>
        </w:rPr>
        <w:t>Podsumowanie / Uwagi</w:t>
      </w:r>
    </w:p>
    <w:tbl>
      <w:tblPr>
        <w:tblW w:w="5000" w:type="pct"/>
        <w:tblInd w:w="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2"/>
      </w:tblGrid>
      <w:tr w:rsidR="00A05662" w:rsidRPr="00E70483" w:rsidTr="00A50633">
        <w:tc>
          <w:tcPr>
            <w:tcW w:w="10472" w:type="dxa"/>
          </w:tcPr>
          <w:p w:rsidR="00A05662" w:rsidRPr="00E70483" w:rsidRDefault="00A05662" w:rsidP="002B4B74">
            <w:pPr>
              <w:pStyle w:val="Teksttabeli"/>
              <w:tabs>
                <w:tab w:val="left" w:pos="2745"/>
              </w:tabs>
              <w:rPr>
                <w:rFonts w:ascii="Calibri" w:hAnsi="Calibri" w:cs="Calibri"/>
                <w:sz w:val="22"/>
                <w:szCs w:val="22"/>
              </w:rPr>
            </w:pPr>
            <w:r w:rsidRPr="00E70483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70483" w:rsidRPr="00E70483" w:rsidRDefault="00E70483" w:rsidP="002B4B74">
            <w:pPr>
              <w:pStyle w:val="Teksttabeli"/>
              <w:tabs>
                <w:tab w:val="left" w:pos="274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70483" w:rsidRPr="00E70483" w:rsidRDefault="00E70483" w:rsidP="002B4B74">
            <w:pPr>
              <w:pStyle w:val="Teksttabeli"/>
              <w:tabs>
                <w:tab w:val="left" w:pos="274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5662" w:rsidRPr="00E70483" w:rsidRDefault="00E70483" w:rsidP="001B70C6">
      <w:pPr>
        <w:spacing w:before="320" w:line="360" w:lineRule="auto"/>
        <w:ind w:left="0" w:firstLine="0"/>
        <w:jc w:val="left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Pytania pomocnicze</w:t>
      </w:r>
      <w:r w:rsidR="00A05662"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:</w:t>
      </w:r>
    </w:p>
    <w:p w:rsidR="00A05662" w:rsidRPr="00E70483" w:rsidRDefault="00E70483" w:rsidP="00A05662">
      <w:pPr>
        <w:pStyle w:val="Akapitzlist"/>
        <w:numPr>
          <w:ilvl w:val="0"/>
          <w:numId w:val="6"/>
        </w:numPr>
        <w:suppressAutoHyphens w:val="0"/>
        <w:spacing w:line="360" w:lineRule="auto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Podejście strategiczne</w:t>
      </w:r>
    </w:p>
    <w:p w:rsidR="00A05662" w:rsidRPr="00E70483" w:rsidRDefault="00A05662" w:rsidP="00A05662">
      <w:pPr>
        <w:pStyle w:val="Default"/>
        <w:numPr>
          <w:ilvl w:val="0"/>
          <w:numId w:val="11"/>
        </w:numPr>
        <w:adjustRightInd w:val="0"/>
        <w:spacing w:line="360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Agencja dobrze zrozumiała postawione przed nią zadania i odpowiedziała na nie w sposób wyczerpujący? </w:t>
      </w:r>
    </w:p>
    <w:p w:rsidR="00A05662" w:rsidRPr="00E70483" w:rsidRDefault="00A05662" w:rsidP="00A05662">
      <w:pPr>
        <w:pStyle w:val="Default"/>
        <w:numPr>
          <w:ilvl w:val="0"/>
          <w:numId w:val="11"/>
        </w:numPr>
        <w:adjustRightInd w:val="0"/>
        <w:spacing w:line="360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Czy Agencja dokładnie przeanalizowała dotychczasowe działania Klienta i konkurencji oraz przedstawiła konstruktywne wnioski, na podstawie których oparła strategię?</w:t>
      </w:r>
    </w:p>
    <w:p w:rsidR="00A05662" w:rsidRPr="00E70483" w:rsidRDefault="00A05662" w:rsidP="00A05662">
      <w:pPr>
        <w:pStyle w:val="Default"/>
        <w:numPr>
          <w:ilvl w:val="0"/>
          <w:numId w:val="11"/>
        </w:numPr>
        <w:adjustRightInd w:val="0"/>
        <w:spacing w:line="360" w:lineRule="auto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pomysły zaprezentowane przez Agencję: </w:t>
      </w:r>
    </w:p>
    <w:p w:rsidR="00A05662" w:rsidRPr="00E70483" w:rsidRDefault="00510C32" w:rsidP="00A05662">
      <w:pPr>
        <w:pStyle w:val="Default"/>
        <w:numPr>
          <w:ilvl w:val="0"/>
          <w:numId w:val="13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odpowiadają na Brief?</w:t>
      </w:r>
    </w:p>
    <w:p w:rsidR="00A05662" w:rsidRPr="00E70483" w:rsidRDefault="00A05662" w:rsidP="00A05662">
      <w:pPr>
        <w:pStyle w:val="Default"/>
        <w:numPr>
          <w:ilvl w:val="0"/>
          <w:numId w:val="13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510C32">
        <w:rPr>
          <w:rFonts w:ascii="Calibri" w:hAnsi="Calibri" w:cs="Calibri"/>
          <w:color w:val="000000" w:themeColor="text1"/>
          <w:sz w:val="22"/>
          <w:szCs w:val="22"/>
        </w:rPr>
        <w:t xml:space="preserve"> dopasowane do grupy docelowej?</w:t>
      </w:r>
    </w:p>
    <w:p w:rsidR="00A05662" w:rsidRPr="00E70483" w:rsidRDefault="00A05662" w:rsidP="00A05662">
      <w:pPr>
        <w:pStyle w:val="Default"/>
        <w:numPr>
          <w:ilvl w:val="0"/>
          <w:numId w:val="13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są dopasowane do komuniko</w:t>
      </w:r>
      <w:r w:rsidR="00510C32">
        <w:rPr>
          <w:rFonts w:ascii="Calibri" w:hAnsi="Calibri" w:cs="Calibri"/>
          <w:color w:val="000000" w:themeColor="text1"/>
          <w:sz w:val="22"/>
          <w:szCs w:val="22"/>
        </w:rPr>
        <w:t>wanego produktu i/lub do marki?</w:t>
      </w:r>
    </w:p>
    <w:p w:rsidR="00A05662" w:rsidRDefault="00A05662" w:rsidP="001B70C6">
      <w:pPr>
        <w:pStyle w:val="Default"/>
        <w:numPr>
          <w:ilvl w:val="0"/>
          <w:numId w:val="13"/>
        </w:numPr>
        <w:adjustRightInd w:val="0"/>
        <w:spacing w:after="120" w:line="360" w:lineRule="auto"/>
        <w:ind w:left="714" w:hanging="357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odpowiadają na cele komunikacyjn</w:t>
      </w:r>
      <w:r w:rsidR="00510C32">
        <w:rPr>
          <w:rFonts w:ascii="Calibri" w:hAnsi="Calibri" w:cs="Calibri"/>
          <w:color w:val="000000" w:themeColor="text1"/>
          <w:sz w:val="22"/>
          <w:szCs w:val="22"/>
        </w:rPr>
        <w:t>e i biznesowe opisane w Briefie?</w:t>
      </w:r>
    </w:p>
    <w:p w:rsidR="001B70C6" w:rsidRDefault="001B70C6" w:rsidP="001B70C6">
      <w:pPr>
        <w:pStyle w:val="Default"/>
        <w:adjustRightInd w:val="0"/>
        <w:spacing w:after="120"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B70C6" w:rsidRPr="00E70483" w:rsidRDefault="001B70C6" w:rsidP="001B70C6">
      <w:pPr>
        <w:pStyle w:val="Default"/>
        <w:adjustRightInd w:val="0"/>
        <w:spacing w:after="120"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A05662" w:rsidRPr="00E70483" w:rsidRDefault="00E70483" w:rsidP="00A05662">
      <w:pPr>
        <w:pStyle w:val="Default"/>
        <w:numPr>
          <w:ilvl w:val="0"/>
          <w:numId w:val="6"/>
        </w:numPr>
        <w:adjustRightInd w:val="0"/>
        <w:spacing w:line="360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b/>
          <w:color w:val="000000" w:themeColor="text1"/>
          <w:sz w:val="22"/>
          <w:szCs w:val="22"/>
        </w:rPr>
        <w:lastRenderedPageBreak/>
        <w:t>Adekwatność proponowanych rozwiązań</w:t>
      </w:r>
    </w:p>
    <w:p w:rsidR="00A05662" w:rsidRPr="00E70483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Agencja udowodniła, że posiada wiedzę nt. efektywnej realizacji procesów (know-how dostawcy) oraz korzysta z profesjonalnych narzędzi, systemów do koordynacji działań i zarządzania projektami, które zlecać jej będzie Klient? </w:t>
      </w:r>
    </w:p>
    <w:p w:rsidR="00A05662" w:rsidRPr="00E70483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procesy i narzędzia Agencji umożliwiają efektywnie zarządzać informacją, czasem, procesem? </w:t>
      </w:r>
    </w:p>
    <w:p w:rsidR="00A05662" w:rsidRPr="00E70483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Czy prezentowane przez Agencję pomysły są unikalne, niepowtarzalne względem kampanii zrealizowanych dotychczas w kategorii i/lub zrealizowanych dotychczas przez markę dla tej grupy docelowej?</w:t>
      </w:r>
      <w:r w:rsidRPr="00E70483">
        <w:rPr>
          <w:rFonts w:ascii="Calibri" w:hAnsi="Calibri" w:cs="Calibri"/>
          <w:sz w:val="22"/>
          <w:szCs w:val="22"/>
        </w:rPr>
        <w:t xml:space="preserve"> </w:t>
      </w:r>
    </w:p>
    <w:p w:rsidR="00A05662" w:rsidRDefault="00A05662" w:rsidP="00A05662">
      <w:pPr>
        <w:pStyle w:val="Default"/>
        <w:numPr>
          <w:ilvl w:val="0"/>
          <w:numId w:val="8"/>
        </w:numPr>
        <w:adjustRightInd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 xml:space="preserve">Czy pomysły zaprezentowane przez Agencję są możliwe do zrealizowania w określonym przez Klienta terminie            i budżecie produkcyjnym? </w:t>
      </w:r>
    </w:p>
    <w:p w:rsidR="00A05662" w:rsidRPr="001B70C6" w:rsidRDefault="00A05662" w:rsidP="001B70C6">
      <w:pPr>
        <w:pStyle w:val="Default"/>
        <w:numPr>
          <w:ilvl w:val="0"/>
          <w:numId w:val="8"/>
        </w:numPr>
        <w:adjustRightInd w:val="0"/>
        <w:spacing w:after="120" w:line="360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B70C6">
        <w:rPr>
          <w:rFonts w:ascii="Calibri" w:hAnsi="Calibri" w:cs="Calibri"/>
          <w:color w:val="000000" w:themeColor="text1"/>
          <w:sz w:val="22"/>
          <w:szCs w:val="22"/>
        </w:rPr>
        <w:t>Czy pomysły zaprezentowane przez Agencję są odpowiedzią umożliwiającą realizację celów i czy są mierzalne?</w:t>
      </w:r>
    </w:p>
    <w:p w:rsidR="00A05662" w:rsidRPr="00E70483" w:rsidRDefault="001B70C6" w:rsidP="00A05662">
      <w:pPr>
        <w:pStyle w:val="Akapitzlist"/>
        <w:numPr>
          <w:ilvl w:val="0"/>
          <w:numId w:val="6"/>
        </w:numPr>
        <w:suppressAutoHyphens w:val="0"/>
        <w:spacing w:line="360" w:lineRule="auto"/>
        <w:jc w:val="left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Jakość zespołu</w:t>
      </w:r>
    </w:p>
    <w:p w:rsidR="00A05662" w:rsidRPr="00E70483" w:rsidRDefault="00A05662" w:rsidP="00A05662">
      <w:pPr>
        <w:pStyle w:val="Default"/>
        <w:numPr>
          <w:ilvl w:val="0"/>
          <w:numId w:val="14"/>
        </w:numPr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E70483">
        <w:rPr>
          <w:rFonts w:ascii="Calibri" w:hAnsi="Calibri" w:cs="Calibri"/>
          <w:color w:val="000000" w:themeColor="text1"/>
          <w:sz w:val="22"/>
          <w:szCs w:val="22"/>
        </w:rPr>
        <w:t>Czy w procesie przetargowym Agencja pokazała zachowania proaktywne i zaangażowanie, np. ze zrozumieniem zadawała pytania do postawionych zadań, konstruktywnie antycypowała w trakcie spotkania rozwiązania i sprawdzała je z Klientem?</w:t>
      </w:r>
    </w:p>
    <w:p w:rsidR="00A05662" w:rsidRPr="00E70483" w:rsidRDefault="00A05662" w:rsidP="00A0566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Czy Agencja daje poczucie, że będzie gotowa przejmować inicjatywę, mając na uwadze realizację projektu? </w:t>
      </w:r>
    </w:p>
    <w:p w:rsidR="00A05662" w:rsidRPr="00E70483" w:rsidRDefault="00A05662" w:rsidP="00A05662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Jak dobrze wydaje się zmotywowany i zaangażowany zespół dedykowany do codziennej obsługi Klienta? </w:t>
      </w:r>
    </w:p>
    <w:p w:rsidR="00A05662" w:rsidRPr="00E70483" w:rsidRDefault="00A05662" w:rsidP="001B70C6">
      <w:pPr>
        <w:pStyle w:val="Akapitzlist"/>
        <w:autoSpaceDE w:val="0"/>
        <w:autoSpaceDN w:val="0"/>
        <w:adjustRightInd w:val="0"/>
        <w:spacing w:after="120" w:line="360" w:lineRule="auto"/>
        <w:ind w:left="1298"/>
        <w:contextualSpacing w:val="0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>Dodatkowo można poprosić o przesłanie biogramów poszczególnych osób przydzielonych do obsługi projektu.</w:t>
      </w:r>
    </w:p>
    <w:p w:rsidR="00A05662" w:rsidRPr="00E70483" w:rsidRDefault="001B70C6" w:rsidP="00A05662">
      <w:pPr>
        <w:pStyle w:val="Akapitzlist"/>
        <w:numPr>
          <w:ilvl w:val="0"/>
          <w:numId w:val="6"/>
        </w:numPr>
        <w:suppressAutoHyphens w:val="0"/>
        <w:spacing w:line="360" w:lineRule="auto"/>
        <w:jc w:val="left"/>
        <w:rPr>
          <w:rFonts w:ascii="Calibri" w:hAnsi="Calibri" w:cs="Calibri"/>
          <w:b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b/>
          <w:color w:val="000000" w:themeColor="text1"/>
          <w:szCs w:val="22"/>
          <w:lang w:val="pl-PL"/>
        </w:rPr>
        <w:t>Cena</w:t>
      </w:r>
    </w:p>
    <w:p w:rsidR="00A05662" w:rsidRPr="00E70483" w:rsidRDefault="00A05662" w:rsidP="00A05662">
      <w:pPr>
        <w:pStyle w:val="Akapitzlist"/>
        <w:numPr>
          <w:ilvl w:val="0"/>
          <w:numId w:val="10"/>
        </w:numPr>
        <w:suppressAutoHyphens w:val="0"/>
        <w:spacing w:line="360" w:lineRule="auto"/>
        <w:ind w:left="360"/>
        <w:jc w:val="left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>Czy zaproponowane wynagrodzenie mieści się w budżecie Klienta przeznaczonym na działania komunikacyjne?</w:t>
      </w:r>
    </w:p>
    <w:p w:rsidR="00A05662" w:rsidRPr="00E70483" w:rsidRDefault="00A05662" w:rsidP="00A05662">
      <w:pPr>
        <w:pStyle w:val="Akapitzlist"/>
        <w:numPr>
          <w:ilvl w:val="0"/>
          <w:numId w:val="10"/>
        </w:numPr>
        <w:suppressAutoHyphens w:val="0"/>
        <w:spacing w:line="360" w:lineRule="auto"/>
        <w:ind w:left="360"/>
        <w:jc w:val="left"/>
        <w:rPr>
          <w:rFonts w:ascii="Calibri" w:hAnsi="Calibri" w:cs="Calibri"/>
          <w:color w:val="000000" w:themeColor="text1"/>
          <w:szCs w:val="22"/>
          <w:lang w:val="pl-PL"/>
        </w:rPr>
      </w:pPr>
      <w:r w:rsidRPr="00E70483">
        <w:rPr>
          <w:rFonts w:ascii="Calibri" w:hAnsi="Calibri" w:cs="Calibri"/>
          <w:color w:val="000000" w:themeColor="text1"/>
          <w:szCs w:val="22"/>
          <w:lang w:val="pl-PL"/>
        </w:rPr>
        <w:t xml:space="preserve">Czy zaproponowane przez Agencję wynagrodzenie jest stawką rynkową, czy nie jest dumpingiem cenowym lub zawyżeniem? </w:t>
      </w:r>
    </w:p>
    <w:p w:rsidR="00A05662" w:rsidRPr="00E70483" w:rsidRDefault="00A05662" w:rsidP="00A05662">
      <w:pPr>
        <w:pStyle w:val="Akapitzlist"/>
        <w:ind w:firstLine="0"/>
        <w:rPr>
          <w:rFonts w:ascii="Calibri" w:hAnsi="Calibri" w:cs="Calibri"/>
          <w:color w:val="000000" w:themeColor="text1"/>
          <w:szCs w:val="22"/>
          <w:lang w:val="pl-PL"/>
        </w:rPr>
      </w:pPr>
    </w:p>
    <w:p w:rsidR="00A05662" w:rsidRPr="00E70483" w:rsidRDefault="00A05662" w:rsidP="00A05662">
      <w:pPr>
        <w:rPr>
          <w:rFonts w:ascii="Calibri" w:hAnsi="Calibri" w:cs="Calibri"/>
          <w:b/>
          <w:color w:val="000000" w:themeColor="text1"/>
          <w:szCs w:val="22"/>
          <w:lang w:val="pl-PL"/>
        </w:rPr>
      </w:pPr>
    </w:p>
    <w:p w:rsidR="00A05662" w:rsidRPr="00E70483" w:rsidRDefault="00A05662" w:rsidP="00A05662">
      <w:pPr>
        <w:rPr>
          <w:rFonts w:ascii="Calibri" w:hAnsi="Calibri" w:cs="Calibri"/>
          <w:szCs w:val="22"/>
          <w:lang w:val="pl-PL"/>
        </w:rPr>
      </w:pPr>
    </w:p>
    <w:p w:rsidR="00A05662" w:rsidRPr="00E70483" w:rsidRDefault="00A05662" w:rsidP="004F1FA5">
      <w:pPr>
        <w:shd w:val="clear" w:color="auto" w:fill="FFFFFF" w:themeFill="background1"/>
        <w:spacing w:after="120" w:line="360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sectPr w:rsidR="00A05662" w:rsidRPr="00E70483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D8" w:rsidRDefault="009235D8" w:rsidP="00A5789D">
      <w:r>
        <w:separator/>
      </w:r>
    </w:p>
  </w:endnote>
  <w:endnote w:type="continuationSeparator" w:id="0">
    <w:p w:rsidR="009235D8" w:rsidRDefault="009235D8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D8" w:rsidRDefault="009235D8" w:rsidP="00A5789D">
      <w:r>
        <w:separator/>
      </w:r>
    </w:p>
  </w:footnote>
  <w:footnote w:type="continuationSeparator" w:id="0">
    <w:p w:rsidR="009235D8" w:rsidRDefault="009235D8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1B70C6"/>
    <w:rsid w:val="00224818"/>
    <w:rsid w:val="0022664B"/>
    <w:rsid w:val="00254A34"/>
    <w:rsid w:val="00306BE9"/>
    <w:rsid w:val="004F1FA5"/>
    <w:rsid w:val="00510C32"/>
    <w:rsid w:val="00606F73"/>
    <w:rsid w:val="0062494C"/>
    <w:rsid w:val="0064536E"/>
    <w:rsid w:val="00785F4D"/>
    <w:rsid w:val="007C3DCF"/>
    <w:rsid w:val="009235D8"/>
    <w:rsid w:val="00934F49"/>
    <w:rsid w:val="00A05662"/>
    <w:rsid w:val="00A50633"/>
    <w:rsid w:val="00A5789D"/>
    <w:rsid w:val="00A804CA"/>
    <w:rsid w:val="00B96FB8"/>
    <w:rsid w:val="00BB7E3B"/>
    <w:rsid w:val="00D0596C"/>
    <w:rsid w:val="00DA726D"/>
    <w:rsid w:val="00DF147D"/>
    <w:rsid w:val="00DF7178"/>
    <w:rsid w:val="00E3061F"/>
    <w:rsid w:val="00E70483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77F2C-125C-4B42-9EEC-AD12FAC8A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7E575-C8BA-4602-9D03-6C1E9FE9C120}"/>
</file>

<file path=customXml/itemProps3.xml><?xml version="1.0" encoding="utf-8"?>
<ds:datastoreItem xmlns:ds="http://schemas.openxmlformats.org/officeDocument/2006/customXml" ds:itemID="{EAB82F40-55F4-45A8-BF23-C96710A327F4}"/>
</file>

<file path=customXml/itemProps4.xml><?xml version="1.0" encoding="utf-8"?>
<ds:datastoreItem xmlns:ds="http://schemas.openxmlformats.org/officeDocument/2006/customXml" ds:itemID="{13714F1A-BD22-418D-AF83-9A7F66917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14</cp:revision>
  <cp:lastPrinted>2017-12-06T17:37:00Z</cp:lastPrinted>
  <dcterms:created xsi:type="dcterms:W3CDTF">2017-11-20T15:24:00Z</dcterms:created>
  <dcterms:modified xsi:type="dcterms:W3CDTF">2017-12-06T17:37:00Z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